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4D" w:rsidRDefault="00CF544D" w:rsidP="00CF544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 xml:space="preserve">I have a </w:t>
      </w:r>
      <w:proofErr w:type="spellStart"/>
      <w:r>
        <w:rPr>
          <w:rFonts w:ascii="Verdana" w:hAnsi="Verdana"/>
          <w:color w:val="000000"/>
          <w:sz w:val="15"/>
          <w:szCs w:val="15"/>
        </w:rPr>
        <w:t>WebDataGrid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that opens </w:t>
      </w:r>
      <w:proofErr w:type="spellStart"/>
      <w:r>
        <w:rPr>
          <w:rFonts w:ascii="Verdana" w:hAnsi="Verdana"/>
          <w:color w:val="000000"/>
          <w:sz w:val="15"/>
          <w:szCs w:val="15"/>
        </w:rPr>
        <w:t>RowEditingTemplate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that contains multiple </w:t>
      </w:r>
      <w:r>
        <w:rPr>
          <w:rFonts w:ascii="Verdana" w:hAnsi="Verdana"/>
          <w:color w:val="000000"/>
          <w:sz w:val="15"/>
          <w:szCs w:val="15"/>
        </w:rPr>
        <w:t>controls</w:t>
      </w:r>
      <w:r>
        <w:rPr>
          <w:rFonts w:ascii="Verdana" w:hAnsi="Verdana"/>
          <w:color w:val="000000"/>
          <w:sz w:val="15"/>
          <w:szCs w:val="15"/>
        </w:rPr>
        <w:t xml:space="preserve"> for adding and updating rows in the grid. The grid is one of many controls on the page and only displays 3 rows. If the grid is located at the bottom of the page and the user opens the template, the template can go outside the bounds of the page. When this occurs, </w:t>
      </w:r>
      <w:r>
        <w:rPr>
          <w:rFonts w:ascii="Verdana" w:hAnsi="Verdana"/>
          <w:color w:val="000000"/>
          <w:sz w:val="15"/>
          <w:szCs w:val="15"/>
        </w:rPr>
        <w:t xml:space="preserve">unpredictable behavior is encountered.  Sometime the template automatically closes other time it opens inside the grid itself.  Is there a way to always open the </w:t>
      </w:r>
      <w:proofErr w:type="spellStart"/>
      <w:r>
        <w:rPr>
          <w:rFonts w:ascii="Verdana" w:hAnsi="Verdana"/>
          <w:color w:val="000000"/>
          <w:sz w:val="15"/>
          <w:szCs w:val="15"/>
        </w:rPr>
        <w:t>RowEditingTemplate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in the center of the page instead of under the row that is being edited?</w:t>
      </w:r>
    </w:p>
    <w:p w:rsidR="00CF544D" w:rsidRDefault="00CF544D" w:rsidP="00CF544D">
      <w:pPr>
        <w:pStyle w:val="NormalWeb"/>
        <w:rPr>
          <w:rFonts w:ascii="Verdana" w:hAnsi="Verdana"/>
          <w:color w:val="000000"/>
          <w:sz w:val="15"/>
          <w:szCs w:val="15"/>
        </w:rPr>
      </w:pPr>
      <w:bookmarkStart w:id="0" w:name="_GoBack"/>
      <w:r>
        <w:rPr>
          <w:noProof/>
        </w:rPr>
        <w:drawing>
          <wp:inline distT="0" distB="0" distL="0" distR="0" wp14:anchorId="3D549F2E" wp14:editId="7D97D20C">
            <wp:extent cx="5943600" cy="31946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F544D" w:rsidRDefault="00CF544D" w:rsidP="00CF544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noProof/>
        </w:rPr>
        <w:drawing>
          <wp:inline distT="0" distB="0" distL="0" distR="0" wp14:anchorId="23A718DA" wp14:editId="478907DC">
            <wp:extent cx="5943600" cy="31946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1A1" w:rsidRDefault="008101A1"/>
    <w:sectPr w:rsidR="008101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44D"/>
    <w:rsid w:val="008101A1"/>
    <w:rsid w:val="00C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3423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517</Characters>
  <Application>Microsoft Office Word</Application>
  <DocSecurity>0</DocSecurity>
  <Lines>4</Lines>
  <Paragraphs>1</Paragraphs>
  <ScaleCrop>false</ScaleCrop>
  <Company>Fiserv Credit Union Solutions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Autumn Palik</dc:creator>
  <cp:lastModifiedBy>Autumn Palik</cp:lastModifiedBy>
  <cp:revision>2</cp:revision>
  <dcterms:created xsi:type="dcterms:W3CDTF">2013-02-28T19:21:00Z</dcterms:created>
  <dcterms:modified xsi:type="dcterms:W3CDTF">2013-02-28T19:30:00Z</dcterms:modified>
</cp:coreProperties>
</file>