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8F8" w:rsidRDefault="00D138F8">
      <w:r>
        <w:t xml:space="preserve">Grouping at </w:t>
      </w:r>
      <w:proofErr w:type="spellStart"/>
      <w:r>
        <w:t>UltrawebGrid</w:t>
      </w:r>
      <w:proofErr w:type="spellEnd"/>
      <w:r>
        <w:t xml:space="preserve"> .That has individual column heading based on the grouped row and sorting </w:t>
      </w:r>
      <w:proofErr w:type="gramStart"/>
      <w:r>
        <w:t>also .</w:t>
      </w:r>
      <w:proofErr w:type="gramEnd"/>
    </w:p>
    <w:p w:rsidR="001F2851" w:rsidRDefault="00D138F8">
      <w:r>
        <w:rPr>
          <w:noProof/>
        </w:rPr>
        <w:drawing>
          <wp:inline distT="0" distB="0" distL="0" distR="0" wp14:anchorId="6CC9C715" wp14:editId="302B5533">
            <wp:extent cx="5943600" cy="24631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63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38F8" w:rsidRDefault="00D138F8"/>
    <w:p w:rsidR="00D138F8" w:rsidRDefault="00D138F8">
      <w:r>
        <w:t>New 14.1 grouping that has only one heading used across all grouped result.</w:t>
      </w:r>
      <w:bookmarkStart w:id="0" w:name="_GoBack"/>
      <w:bookmarkEnd w:id="0"/>
    </w:p>
    <w:p w:rsidR="00D138F8" w:rsidRDefault="00D138F8">
      <w:r>
        <w:rPr>
          <w:noProof/>
        </w:rPr>
        <w:drawing>
          <wp:inline distT="0" distB="0" distL="0" distR="0" wp14:anchorId="3FFCE51E" wp14:editId="527FD9D0">
            <wp:extent cx="5943600" cy="39649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64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138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8F8"/>
    <w:rsid w:val="001F2851"/>
    <w:rsid w:val="00D1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3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8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3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8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Chevron</Company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Rajeev Gopalakrishnan Nair</dc:creator>
  <cp:lastModifiedBy>Rajeev Gopalakrishnan Nair</cp:lastModifiedBy>
  <cp:revision>1</cp:revision>
  <dcterms:created xsi:type="dcterms:W3CDTF">2015-02-02T19:36:00Z</dcterms:created>
  <dcterms:modified xsi:type="dcterms:W3CDTF">2015-02-02T19:40:00Z</dcterms:modified>
</cp:coreProperties>
</file>